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0" w:rsidRDefault="00BF0760" w:rsidP="008A0EBC">
      <w:pPr>
        <w:pStyle w:val="MyHeader1"/>
      </w:pPr>
      <w:bookmarkStart w:id="0" w:name="_Toc277515141"/>
      <w:r>
        <w:t>Florida Next Generation Sunshine State Standards</w:t>
      </w:r>
    </w:p>
    <w:p w:rsidR="008A0EBC" w:rsidRPr="005C2B59" w:rsidRDefault="00BF0760" w:rsidP="008A0EBC">
      <w:pPr>
        <w:pStyle w:val="MyHeader1"/>
      </w:pPr>
      <w:r>
        <w:t>Big Ideas a</w:t>
      </w:r>
      <w:r w:rsidRPr="005C2B59">
        <w:t>nd</w:t>
      </w:r>
      <w:r>
        <w:t xml:space="preserve"> Enduring Understandings (</w:t>
      </w:r>
      <w:proofErr w:type="spellStart"/>
      <w:r>
        <w:t>Eus</w:t>
      </w:r>
      <w:proofErr w:type="spellEnd"/>
      <w:r>
        <w:t>) in t</w:t>
      </w:r>
      <w:r w:rsidRPr="005C2B59">
        <w:t>he Arts</w:t>
      </w:r>
      <w:bookmarkEnd w:id="0"/>
    </w:p>
    <w:p w:rsidR="008A0EBC" w:rsidRPr="005C2B59" w:rsidRDefault="008A0EBC" w:rsidP="008A0EBC">
      <w:pPr>
        <w:rPr>
          <w:bCs/>
          <w:sz w:val="20"/>
          <w:szCs w:val="20"/>
        </w:rPr>
      </w:pPr>
    </w:p>
    <w:p w:rsidR="008A0EBC" w:rsidRPr="008A0EBC" w:rsidRDefault="008A0EBC" w:rsidP="008A0EBC">
      <w:pPr>
        <w:rPr>
          <w:b/>
          <w:bCs/>
          <w:sz w:val="28"/>
          <w:szCs w:val="28"/>
          <w:u w:val="single"/>
        </w:rPr>
      </w:pPr>
      <w:r w:rsidRPr="008A0EBC">
        <w:rPr>
          <w:b/>
          <w:bCs/>
          <w:sz w:val="28"/>
          <w:szCs w:val="28"/>
          <w:u w:val="single"/>
        </w:rPr>
        <w:t>Big Idea C</w:t>
      </w:r>
    </w:p>
    <w:p w:rsidR="008A0EBC" w:rsidRPr="005C2B59" w:rsidRDefault="008A0EBC" w:rsidP="008A0EBC">
      <w:pPr>
        <w:rPr>
          <w:sz w:val="12"/>
          <w:szCs w:val="12"/>
          <w:u w:val="single"/>
        </w:rPr>
      </w:pPr>
    </w:p>
    <w:p w:rsidR="008A0EBC" w:rsidRPr="005C2B59" w:rsidRDefault="008A0EBC" w:rsidP="008A0EBC">
      <w:pPr>
        <w:rPr>
          <w:sz w:val="22"/>
        </w:rPr>
      </w:pPr>
      <w:r w:rsidRPr="005C2B59">
        <w:rPr>
          <w:b/>
          <w:bCs/>
          <w:sz w:val="22"/>
        </w:rPr>
        <w:t>CRITICAL THINKING and REFLECTION: Critical and creative thinking, self-expression, and communication with others are central to the arts.</w:t>
      </w:r>
      <w:r w:rsidRPr="005C2B59">
        <w:rPr>
          <w:sz w:val="22"/>
        </w:rPr>
        <w:t xml:space="preserve"> </w:t>
      </w:r>
    </w:p>
    <w:p w:rsidR="005C2B59" w:rsidRPr="005C2B59" w:rsidRDefault="005C2B59" w:rsidP="005C2B59">
      <w:pPr>
        <w:rPr>
          <w:sz w:val="12"/>
          <w:szCs w:val="12"/>
          <w:u w:val="single"/>
        </w:rPr>
      </w:pPr>
    </w:p>
    <w:p w:rsidR="008A0EBC" w:rsidRPr="005C2B59" w:rsidRDefault="008A0EBC" w:rsidP="00A5148C">
      <w:pPr>
        <w:ind w:left="360" w:hanging="360"/>
        <w:rPr>
          <w:sz w:val="22"/>
        </w:rPr>
      </w:pPr>
      <w:r w:rsidRPr="000C2E20">
        <w:rPr>
          <w:sz w:val="22"/>
        </w:rPr>
        <w:t>1</w:t>
      </w:r>
      <w:r w:rsidR="000C2E20">
        <w:rPr>
          <w:sz w:val="22"/>
        </w:rPr>
        <w:t>.</w:t>
      </w:r>
      <w:r w:rsidRPr="005C2B59">
        <w:rPr>
          <w:sz w:val="22"/>
        </w:rPr>
        <w:t xml:space="preserve"> </w:t>
      </w:r>
      <w:r w:rsidR="00A5148C">
        <w:rPr>
          <w:sz w:val="22"/>
        </w:rPr>
        <w:tab/>
      </w:r>
      <w:r w:rsidRPr="005C2B59">
        <w:rPr>
          <w:sz w:val="22"/>
        </w:rPr>
        <w:t>Cognition and reflection are required to appreciate, interpret, and create with artistic intent.</w:t>
      </w:r>
    </w:p>
    <w:p w:rsidR="008A0EBC" w:rsidRPr="005C2B59" w:rsidRDefault="008A0EBC" w:rsidP="00A5148C">
      <w:pPr>
        <w:ind w:left="360" w:hanging="360"/>
        <w:rPr>
          <w:sz w:val="22"/>
        </w:rPr>
      </w:pPr>
      <w:r w:rsidRPr="000C2E20">
        <w:rPr>
          <w:sz w:val="22"/>
        </w:rPr>
        <w:t>2</w:t>
      </w:r>
      <w:r w:rsidR="000C2E20">
        <w:rPr>
          <w:sz w:val="22"/>
        </w:rPr>
        <w:t>.</w:t>
      </w:r>
      <w:r w:rsidRPr="005C2B59">
        <w:rPr>
          <w:sz w:val="22"/>
        </w:rPr>
        <w:t xml:space="preserve"> </w:t>
      </w:r>
      <w:r w:rsidR="00A5148C">
        <w:rPr>
          <w:sz w:val="22"/>
        </w:rPr>
        <w:tab/>
      </w:r>
      <w:r w:rsidRPr="005C2B59">
        <w:rPr>
          <w:sz w:val="22"/>
        </w:rPr>
        <w:t>Assessing our own and others’ artistic work, through critical thinking, problem-solving, and decision-making, is central to artistic growth.</w:t>
      </w:r>
    </w:p>
    <w:p w:rsidR="008A0EBC" w:rsidRPr="005C2B59" w:rsidRDefault="008A0EBC" w:rsidP="00A5148C">
      <w:pPr>
        <w:ind w:left="360" w:hanging="360"/>
        <w:rPr>
          <w:sz w:val="22"/>
        </w:rPr>
      </w:pPr>
      <w:r w:rsidRPr="000C2E20">
        <w:rPr>
          <w:sz w:val="22"/>
        </w:rPr>
        <w:t>3</w:t>
      </w:r>
      <w:r w:rsidR="000C2E20">
        <w:rPr>
          <w:sz w:val="22"/>
        </w:rPr>
        <w:t>.</w:t>
      </w:r>
      <w:r w:rsidRPr="005C2B59">
        <w:rPr>
          <w:sz w:val="22"/>
        </w:rPr>
        <w:t xml:space="preserve"> </w:t>
      </w:r>
      <w:r w:rsidR="00A5148C">
        <w:rPr>
          <w:sz w:val="22"/>
        </w:rPr>
        <w:tab/>
      </w:r>
      <w:bookmarkStart w:id="1" w:name="_GoBack"/>
      <w:bookmarkEnd w:id="1"/>
      <w:r w:rsidRPr="005C2B59">
        <w:rPr>
          <w:sz w:val="22"/>
        </w:rPr>
        <w:t>The processes of critiquing works of art lead to development of critical-thinking skills transferable to other contexts.</w:t>
      </w:r>
    </w:p>
    <w:p w:rsidR="008A0EBC" w:rsidRPr="005C2B59" w:rsidRDefault="008A0EBC" w:rsidP="008A0EBC">
      <w:pPr>
        <w:rPr>
          <w:bCs/>
          <w:sz w:val="20"/>
          <w:szCs w:val="20"/>
        </w:rPr>
      </w:pPr>
    </w:p>
    <w:p w:rsidR="008A0EBC" w:rsidRPr="008A0EBC" w:rsidRDefault="008A0EBC" w:rsidP="008A0EBC">
      <w:pPr>
        <w:rPr>
          <w:b/>
          <w:bCs/>
          <w:sz w:val="28"/>
          <w:szCs w:val="28"/>
        </w:rPr>
      </w:pPr>
      <w:r w:rsidRPr="008A0EBC">
        <w:rPr>
          <w:b/>
          <w:bCs/>
          <w:sz w:val="28"/>
          <w:szCs w:val="28"/>
          <w:u w:val="single"/>
        </w:rPr>
        <w:t>Big Idea S</w:t>
      </w:r>
    </w:p>
    <w:p w:rsidR="005C2B59" w:rsidRPr="005C2B59" w:rsidRDefault="005C2B59" w:rsidP="005C2B59">
      <w:pPr>
        <w:rPr>
          <w:sz w:val="12"/>
          <w:szCs w:val="12"/>
          <w:u w:val="single"/>
        </w:rPr>
      </w:pPr>
    </w:p>
    <w:p w:rsidR="008A0EBC" w:rsidRPr="005C2B59" w:rsidRDefault="008A0EBC" w:rsidP="008A0EBC">
      <w:pPr>
        <w:rPr>
          <w:sz w:val="22"/>
        </w:rPr>
      </w:pPr>
      <w:r w:rsidRPr="005C2B59">
        <w:rPr>
          <w:b/>
          <w:bCs/>
          <w:sz w:val="22"/>
        </w:rPr>
        <w:t>SKILLS, TECHNIQUES, and PROCESSES: Through dance, music, theatre, and visual art, students learn that beginners, amateurs, and professionals benefit from working to improve and maintain skills over time.</w:t>
      </w:r>
    </w:p>
    <w:p w:rsidR="005C2B59" w:rsidRPr="005C2B59" w:rsidRDefault="005C2B59" w:rsidP="005C2B59">
      <w:pPr>
        <w:rPr>
          <w:sz w:val="12"/>
          <w:szCs w:val="12"/>
          <w:u w:val="single"/>
        </w:rPr>
      </w:pPr>
    </w:p>
    <w:p w:rsidR="008A0EBC" w:rsidRPr="005C2B59" w:rsidRDefault="008A0EBC" w:rsidP="00A5148C">
      <w:pPr>
        <w:ind w:left="360" w:hanging="360"/>
        <w:rPr>
          <w:bCs/>
          <w:sz w:val="22"/>
        </w:rPr>
      </w:pPr>
      <w:r w:rsidRPr="000C2E20">
        <w:rPr>
          <w:bCs/>
          <w:sz w:val="22"/>
        </w:rPr>
        <w:t>1</w:t>
      </w:r>
      <w:r w:rsidR="000C2E20">
        <w:rPr>
          <w:bCs/>
          <w:sz w:val="22"/>
        </w:rPr>
        <w:t>.</w:t>
      </w:r>
      <w:r w:rsidRPr="005C2B59">
        <w:rPr>
          <w:bCs/>
          <w:sz w:val="22"/>
        </w:rPr>
        <w:t xml:space="preserve"> </w:t>
      </w:r>
      <w:r w:rsidR="00A5148C">
        <w:rPr>
          <w:bCs/>
          <w:sz w:val="22"/>
        </w:rPr>
        <w:tab/>
      </w:r>
      <w:r w:rsidRPr="005C2B59">
        <w:rPr>
          <w:bCs/>
          <w:sz w:val="22"/>
        </w:rPr>
        <w:t>The arts are inherently experiential and actively engage learners in the processes of creating, interpreting, and responding to art.</w:t>
      </w:r>
    </w:p>
    <w:p w:rsidR="008A0EBC" w:rsidRPr="005C2B59" w:rsidRDefault="008A0EBC" w:rsidP="00A5148C">
      <w:pPr>
        <w:ind w:left="360" w:hanging="360"/>
        <w:rPr>
          <w:sz w:val="22"/>
        </w:rPr>
      </w:pPr>
      <w:r w:rsidRPr="000C2E20">
        <w:rPr>
          <w:sz w:val="22"/>
        </w:rPr>
        <w:t>2</w:t>
      </w:r>
      <w:r w:rsidR="000C2E20">
        <w:rPr>
          <w:sz w:val="22"/>
        </w:rPr>
        <w:t>.</w:t>
      </w:r>
      <w:r w:rsidRPr="005C2B59">
        <w:rPr>
          <w:sz w:val="22"/>
        </w:rPr>
        <w:t xml:space="preserve"> </w:t>
      </w:r>
      <w:r w:rsidR="00A5148C">
        <w:rPr>
          <w:sz w:val="22"/>
        </w:rPr>
        <w:tab/>
      </w:r>
      <w:r w:rsidRPr="005C2B59">
        <w:rPr>
          <w:sz w:val="22"/>
        </w:rPr>
        <w:t>Development of skills, techniques, and processes in the arts strengthens our ability to remember, focus on, process, and sequence information.</w:t>
      </w:r>
    </w:p>
    <w:p w:rsidR="008A0EBC" w:rsidRPr="005C2B59" w:rsidRDefault="008A0EBC" w:rsidP="00A5148C">
      <w:pPr>
        <w:ind w:left="360" w:hanging="360"/>
        <w:rPr>
          <w:sz w:val="22"/>
        </w:rPr>
      </w:pPr>
      <w:r w:rsidRPr="000C2E20">
        <w:rPr>
          <w:sz w:val="22"/>
        </w:rPr>
        <w:t>3</w:t>
      </w:r>
      <w:r w:rsidR="000C2E20">
        <w:rPr>
          <w:sz w:val="22"/>
        </w:rPr>
        <w:t>.</w:t>
      </w:r>
      <w:r w:rsidRPr="005C2B59">
        <w:rPr>
          <w:sz w:val="22"/>
        </w:rPr>
        <w:t xml:space="preserve"> </w:t>
      </w:r>
      <w:r w:rsidR="00A5148C">
        <w:rPr>
          <w:sz w:val="22"/>
        </w:rPr>
        <w:tab/>
      </w:r>
      <w:r w:rsidRPr="005C2B59">
        <w:rPr>
          <w:sz w:val="22"/>
        </w:rPr>
        <w:t>Through purposeful practice, artists learn to manage, master, and refine simple, then complex, skills and techniques.</w:t>
      </w:r>
    </w:p>
    <w:p w:rsidR="005C2B59" w:rsidRPr="005C2B59" w:rsidRDefault="005C2B59" w:rsidP="005C2B59">
      <w:pPr>
        <w:rPr>
          <w:bCs/>
          <w:sz w:val="20"/>
          <w:szCs w:val="20"/>
        </w:rPr>
      </w:pPr>
    </w:p>
    <w:p w:rsidR="008A0EBC" w:rsidRPr="008A0EBC" w:rsidRDefault="008A0EBC" w:rsidP="008A0EBC">
      <w:pPr>
        <w:rPr>
          <w:b/>
          <w:bCs/>
          <w:sz w:val="28"/>
          <w:szCs w:val="28"/>
        </w:rPr>
      </w:pPr>
      <w:r w:rsidRPr="008A0EBC">
        <w:rPr>
          <w:b/>
          <w:bCs/>
          <w:sz w:val="28"/>
          <w:szCs w:val="28"/>
          <w:u w:val="single"/>
        </w:rPr>
        <w:t>Big Idea O</w:t>
      </w:r>
    </w:p>
    <w:p w:rsidR="005C2B59" w:rsidRPr="005C2B59" w:rsidRDefault="005C2B59" w:rsidP="005C2B59">
      <w:pPr>
        <w:rPr>
          <w:sz w:val="12"/>
          <w:szCs w:val="12"/>
          <w:u w:val="single"/>
        </w:rPr>
      </w:pPr>
    </w:p>
    <w:p w:rsidR="008A0EBC" w:rsidRPr="005C2B59" w:rsidRDefault="008A0EBC" w:rsidP="008A0EBC">
      <w:pPr>
        <w:rPr>
          <w:sz w:val="22"/>
        </w:rPr>
      </w:pPr>
      <w:r w:rsidRPr="005C2B59">
        <w:rPr>
          <w:b/>
          <w:bCs/>
          <w:sz w:val="22"/>
        </w:rPr>
        <w:t>ORGANIZATIONAL STRUCTURE: Works in dance, music, theatre, and visual art are organized by elements and principles that guide creators, interpreters, and responders.</w:t>
      </w:r>
    </w:p>
    <w:p w:rsidR="005C2B59" w:rsidRPr="005C2B59" w:rsidRDefault="005C2B59" w:rsidP="005C2B59">
      <w:pPr>
        <w:rPr>
          <w:sz w:val="12"/>
          <w:szCs w:val="12"/>
          <w:u w:val="single"/>
        </w:rPr>
      </w:pPr>
    </w:p>
    <w:p w:rsidR="008A0EBC" w:rsidRPr="005C2B59" w:rsidRDefault="008A0EBC" w:rsidP="00A5148C">
      <w:pPr>
        <w:ind w:left="360" w:hanging="360"/>
        <w:rPr>
          <w:sz w:val="22"/>
        </w:rPr>
      </w:pPr>
      <w:r w:rsidRPr="000C2E20">
        <w:rPr>
          <w:sz w:val="22"/>
        </w:rPr>
        <w:t>1</w:t>
      </w:r>
      <w:r w:rsidR="000C2E20">
        <w:rPr>
          <w:sz w:val="22"/>
        </w:rPr>
        <w:t>.</w:t>
      </w:r>
      <w:r w:rsidRPr="005C2B59">
        <w:rPr>
          <w:sz w:val="22"/>
        </w:rPr>
        <w:t xml:space="preserve"> </w:t>
      </w:r>
      <w:r w:rsidR="00A5148C">
        <w:rPr>
          <w:sz w:val="22"/>
        </w:rPr>
        <w:tab/>
      </w:r>
      <w:r w:rsidRPr="005C2B59">
        <w:rPr>
          <w:sz w:val="22"/>
        </w:rPr>
        <w:t>Understanding the organizational structure of an art form provides a foundation for appreciation of artistic works and respect for the creative process.</w:t>
      </w:r>
    </w:p>
    <w:p w:rsidR="008A0EBC" w:rsidRPr="005C2B59" w:rsidRDefault="008A0EBC" w:rsidP="00A5148C">
      <w:pPr>
        <w:ind w:left="360" w:hanging="360"/>
        <w:rPr>
          <w:sz w:val="22"/>
        </w:rPr>
      </w:pPr>
      <w:r w:rsidRPr="000C2E20">
        <w:rPr>
          <w:sz w:val="22"/>
        </w:rPr>
        <w:t>2</w:t>
      </w:r>
      <w:r w:rsidR="000C2E20">
        <w:rPr>
          <w:sz w:val="22"/>
        </w:rPr>
        <w:t>.</w:t>
      </w:r>
      <w:r w:rsidRPr="005C2B59">
        <w:rPr>
          <w:sz w:val="22"/>
        </w:rPr>
        <w:t xml:space="preserve"> </w:t>
      </w:r>
      <w:r w:rsidR="00A5148C">
        <w:rPr>
          <w:sz w:val="22"/>
        </w:rPr>
        <w:tab/>
      </w:r>
      <w:r w:rsidRPr="005C2B59">
        <w:rPr>
          <w:sz w:val="22"/>
        </w:rPr>
        <w:t>The structural rules and conventions of an art form serve as both a foundation and departure point for creativity.</w:t>
      </w:r>
    </w:p>
    <w:p w:rsidR="008A0EBC" w:rsidRPr="005C2B59" w:rsidRDefault="008A0EBC" w:rsidP="00A5148C">
      <w:pPr>
        <w:ind w:left="360" w:hanging="360"/>
        <w:rPr>
          <w:sz w:val="22"/>
        </w:rPr>
      </w:pPr>
      <w:r w:rsidRPr="000C2E20">
        <w:rPr>
          <w:sz w:val="22"/>
        </w:rPr>
        <w:t>3</w:t>
      </w:r>
      <w:r w:rsidR="000C2E20">
        <w:rPr>
          <w:sz w:val="22"/>
        </w:rPr>
        <w:t>.</w:t>
      </w:r>
      <w:r w:rsidRPr="005C2B59">
        <w:rPr>
          <w:sz w:val="22"/>
        </w:rPr>
        <w:t xml:space="preserve"> </w:t>
      </w:r>
      <w:r w:rsidR="00A5148C">
        <w:rPr>
          <w:sz w:val="22"/>
        </w:rPr>
        <w:tab/>
      </w:r>
      <w:r w:rsidRPr="005C2B59">
        <w:rPr>
          <w:sz w:val="22"/>
        </w:rPr>
        <w:t xml:space="preserve">Every art form uses its own unique language, verbal and non-verbal, to document </w:t>
      </w:r>
      <w:r w:rsidR="005C2B59" w:rsidRPr="005C2B59">
        <w:rPr>
          <w:sz w:val="22"/>
        </w:rPr>
        <w:t>and communicate with the world.</w:t>
      </w:r>
    </w:p>
    <w:p w:rsidR="005C2B59" w:rsidRPr="005C2B59" w:rsidRDefault="005C2B59" w:rsidP="005C2B59">
      <w:pPr>
        <w:rPr>
          <w:bCs/>
          <w:sz w:val="20"/>
          <w:szCs w:val="20"/>
        </w:rPr>
      </w:pPr>
    </w:p>
    <w:p w:rsidR="008A0EBC" w:rsidRPr="008A0EBC" w:rsidRDefault="008A0EBC" w:rsidP="008A0EBC">
      <w:pPr>
        <w:rPr>
          <w:b/>
          <w:bCs/>
          <w:sz w:val="28"/>
          <w:szCs w:val="28"/>
        </w:rPr>
      </w:pPr>
      <w:r w:rsidRPr="008A0EBC">
        <w:rPr>
          <w:b/>
          <w:bCs/>
          <w:sz w:val="28"/>
          <w:szCs w:val="28"/>
          <w:u w:val="single"/>
        </w:rPr>
        <w:t>Big Idea H</w:t>
      </w:r>
    </w:p>
    <w:p w:rsidR="005C2B59" w:rsidRPr="005C2B59" w:rsidRDefault="005C2B59" w:rsidP="005C2B59">
      <w:pPr>
        <w:rPr>
          <w:sz w:val="12"/>
          <w:szCs w:val="12"/>
          <w:u w:val="single"/>
        </w:rPr>
      </w:pPr>
    </w:p>
    <w:p w:rsidR="008A0EBC" w:rsidRPr="005C2B59" w:rsidRDefault="008A0EBC" w:rsidP="008A0EBC">
      <w:pPr>
        <w:rPr>
          <w:sz w:val="22"/>
        </w:rPr>
      </w:pPr>
      <w:r w:rsidRPr="005C2B59">
        <w:rPr>
          <w:b/>
          <w:bCs/>
          <w:sz w:val="22"/>
        </w:rPr>
        <w:t>HISTORICAL and GLOBAL CONNECTIONS: Experiences in the arts foster understanding, acceptance, and enrichment among individuals, groups, and cultures from around the world and across time.</w:t>
      </w:r>
    </w:p>
    <w:p w:rsidR="005C2B59" w:rsidRPr="005C2B59" w:rsidRDefault="005C2B59" w:rsidP="005C2B59">
      <w:pPr>
        <w:rPr>
          <w:sz w:val="12"/>
          <w:szCs w:val="12"/>
          <w:u w:val="single"/>
        </w:rPr>
      </w:pPr>
    </w:p>
    <w:p w:rsidR="008A0EBC" w:rsidRPr="005C2B59" w:rsidRDefault="008A0EBC" w:rsidP="00A5148C">
      <w:pPr>
        <w:ind w:left="360" w:hanging="360"/>
        <w:rPr>
          <w:sz w:val="22"/>
        </w:rPr>
      </w:pPr>
      <w:r w:rsidRPr="000C2E20">
        <w:rPr>
          <w:sz w:val="22"/>
        </w:rPr>
        <w:t>1</w:t>
      </w:r>
      <w:r w:rsidR="000C2E20">
        <w:rPr>
          <w:sz w:val="22"/>
        </w:rPr>
        <w:t>.</w:t>
      </w:r>
      <w:r w:rsidRPr="005C2B59">
        <w:rPr>
          <w:sz w:val="22"/>
        </w:rPr>
        <w:t xml:space="preserve"> </w:t>
      </w:r>
      <w:r w:rsidR="00A5148C">
        <w:rPr>
          <w:sz w:val="22"/>
        </w:rPr>
        <w:tab/>
      </w:r>
      <w:r w:rsidRPr="005C2B59">
        <w:rPr>
          <w:sz w:val="22"/>
        </w:rPr>
        <w:t xml:space="preserve">Through study in the arts, we learn about and honor others and the world in which they </w:t>
      </w:r>
      <w:proofErr w:type="gramStart"/>
      <w:r w:rsidRPr="005C2B59">
        <w:rPr>
          <w:sz w:val="22"/>
        </w:rPr>
        <w:t>live(</w:t>
      </w:r>
      <w:proofErr w:type="gramEnd"/>
      <w:r w:rsidRPr="005C2B59">
        <w:rPr>
          <w:sz w:val="22"/>
        </w:rPr>
        <w:t>d).</w:t>
      </w:r>
    </w:p>
    <w:p w:rsidR="008A0EBC" w:rsidRPr="005C2B59" w:rsidRDefault="008A0EBC" w:rsidP="00A5148C">
      <w:pPr>
        <w:ind w:left="360" w:hanging="360"/>
        <w:rPr>
          <w:sz w:val="22"/>
        </w:rPr>
      </w:pPr>
      <w:r w:rsidRPr="000C2E20">
        <w:rPr>
          <w:sz w:val="22"/>
        </w:rPr>
        <w:t>2</w:t>
      </w:r>
      <w:r w:rsidR="000C2E20">
        <w:rPr>
          <w:sz w:val="22"/>
        </w:rPr>
        <w:t>.</w:t>
      </w:r>
      <w:r w:rsidRPr="005C2B59">
        <w:rPr>
          <w:sz w:val="22"/>
        </w:rPr>
        <w:t xml:space="preserve"> </w:t>
      </w:r>
      <w:r w:rsidR="00A5148C">
        <w:rPr>
          <w:sz w:val="22"/>
        </w:rPr>
        <w:tab/>
      </w:r>
      <w:r w:rsidRPr="005C2B59">
        <w:rPr>
          <w:sz w:val="22"/>
        </w:rPr>
        <w:t>The arts reflect and document cultural trends and historical events, and help explain how new directions in the arts have emerged.</w:t>
      </w:r>
    </w:p>
    <w:p w:rsidR="008A0EBC" w:rsidRPr="005C2B59" w:rsidRDefault="008A0EBC" w:rsidP="00A5148C">
      <w:pPr>
        <w:ind w:left="360" w:hanging="360"/>
        <w:rPr>
          <w:sz w:val="22"/>
        </w:rPr>
      </w:pPr>
      <w:r w:rsidRPr="000C2E20">
        <w:rPr>
          <w:sz w:val="22"/>
        </w:rPr>
        <w:t>3</w:t>
      </w:r>
      <w:r w:rsidR="000C2E20">
        <w:rPr>
          <w:sz w:val="22"/>
        </w:rPr>
        <w:t>.</w:t>
      </w:r>
      <w:r w:rsidRPr="005C2B59">
        <w:rPr>
          <w:sz w:val="22"/>
        </w:rPr>
        <w:t xml:space="preserve"> </w:t>
      </w:r>
      <w:r w:rsidR="00A5148C">
        <w:rPr>
          <w:sz w:val="22"/>
        </w:rPr>
        <w:tab/>
      </w:r>
      <w:r w:rsidRPr="005C2B59">
        <w:rPr>
          <w:sz w:val="22"/>
        </w:rPr>
        <w:t>Connections among the arts and other disciplines strengthen learning and the ability to transfer knowledge and skills to and from other fields.</w:t>
      </w:r>
    </w:p>
    <w:p w:rsidR="005C2B59" w:rsidRPr="005C2B59" w:rsidRDefault="005C2B59" w:rsidP="005C2B59">
      <w:pPr>
        <w:rPr>
          <w:bCs/>
          <w:sz w:val="20"/>
          <w:szCs w:val="20"/>
        </w:rPr>
      </w:pPr>
    </w:p>
    <w:p w:rsidR="008A0EBC" w:rsidRPr="008A0EBC" w:rsidRDefault="008A0EBC" w:rsidP="008A0EBC">
      <w:pPr>
        <w:rPr>
          <w:b/>
          <w:bCs/>
          <w:sz w:val="28"/>
          <w:szCs w:val="28"/>
        </w:rPr>
      </w:pPr>
      <w:r w:rsidRPr="008A0EBC">
        <w:rPr>
          <w:b/>
          <w:bCs/>
          <w:sz w:val="28"/>
          <w:szCs w:val="28"/>
          <w:u w:val="single"/>
        </w:rPr>
        <w:t>Big Idea F</w:t>
      </w:r>
    </w:p>
    <w:p w:rsidR="005C2B59" w:rsidRPr="005C2B59" w:rsidRDefault="005C2B59" w:rsidP="005C2B59">
      <w:pPr>
        <w:rPr>
          <w:sz w:val="12"/>
          <w:szCs w:val="12"/>
          <w:u w:val="single"/>
        </w:rPr>
      </w:pPr>
    </w:p>
    <w:p w:rsidR="008A0EBC" w:rsidRPr="005C2B59" w:rsidRDefault="008A0EBC" w:rsidP="008A0EBC">
      <w:pPr>
        <w:rPr>
          <w:sz w:val="22"/>
        </w:rPr>
      </w:pPr>
      <w:r w:rsidRPr="005C2B59">
        <w:rPr>
          <w:b/>
          <w:bCs/>
          <w:sz w:val="22"/>
        </w:rPr>
        <w:t>INNOVATION, TECHNOLOGY, and the FUTURE:</w:t>
      </w:r>
      <w:r w:rsidRPr="005C2B59">
        <w:rPr>
          <w:sz w:val="22"/>
        </w:rPr>
        <w:t xml:space="preserve"> </w:t>
      </w:r>
      <w:r w:rsidRPr="005C2B59">
        <w:rPr>
          <w:b/>
          <w:sz w:val="22"/>
        </w:rPr>
        <w:t>Curiosity, creativity, and the challenges of artistic problems drive innovation and adaptation of new and emerging technologies.</w:t>
      </w:r>
    </w:p>
    <w:p w:rsidR="005C2B59" w:rsidRPr="005C2B59" w:rsidRDefault="005C2B59" w:rsidP="005C2B59">
      <w:pPr>
        <w:rPr>
          <w:sz w:val="12"/>
          <w:szCs w:val="12"/>
          <w:u w:val="single"/>
        </w:rPr>
      </w:pPr>
    </w:p>
    <w:p w:rsidR="008A0EBC" w:rsidRPr="005C2B59" w:rsidRDefault="008A0EBC" w:rsidP="00A5148C">
      <w:pPr>
        <w:ind w:left="360" w:hanging="360"/>
        <w:rPr>
          <w:sz w:val="22"/>
        </w:rPr>
      </w:pPr>
      <w:r w:rsidRPr="000C2E20">
        <w:rPr>
          <w:sz w:val="22"/>
        </w:rPr>
        <w:t>1</w:t>
      </w:r>
      <w:r w:rsidR="000C2E20">
        <w:rPr>
          <w:sz w:val="22"/>
        </w:rPr>
        <w:t>.</w:t>
      </w:r>
      <w:r w:rsidRPr="005C2B59">
        <w:rPr>
          <w:sz w:val="22"/>
        </w:rPr>
        <w:t xml:space="preserve"> </w:t>
      </w:r>
      <w:r w:rsidR="00A5148C">
        <w:rPr>
          <w:sz w:val="22"/>
        </w:rPr>
        <w:tab/>
      </w:r>
      <w:r w:rsidRPr="005C2B59">
        <w:rPr>
          <w:sz w:val="22"/>
        </w:rPr>
        <w:t>Creating, interpreting, and responding in the arts stimulate the imagination and encourage innovation and creative risk-taking.</w:t>
      </w:r>
    </w:p>
    <w:p w:rsidR="008A0EBC" w:rsidRPr="005C2B59" w:rsidRDefault="008A0EBC" w:rsidP="00A5148C">
      <w:pPr>
        <w:ind w:left="360" w:hanging="360"/>
        <w:rPr>
          <w:sz w:val="22"/>
        </w:rPr>
      </w:pPr>
      <w:r w:rsidRPr="000C2E20">
        <w:rPr>
          <w:sz w:val="22"/>
        </w:rPr>
        <w:t>2</w:t>
      </w:r>
      <w:r w:rsidR="000C2E20">
        <w:rPr>
          <w:sz w:val="22"/>
        </w:rPr>
        <w:t>.</w:t>
      </w:r>
      <w:r w:rsidRPr="005C2B59">
        <w:rPr>
          <w:sz w:val="22"/>
        </w:rPr>
        <w:t xml:space="preserve"> </w:t>
      </w:r>
      <w:r w:rsidR="00A5148C">
        <w:rPr>
          <w:sz w:val="22"/>
        </w:rPr>
        <w:tab/>
      </w:r>
      <w:r w:rsidRPr="005C2B59">
        <w:rPr>
          <w:sz w:val="22"/>
        </w:rPr>
        <w:t>Careers in and related to the arts significantly and positively impact local and global economies.</w:t>
      </w:r>
    </w:p>
    <w:p w:rsidR="00800724" w:rsidRPr="005C2B59" w:rsidRDefault="008A0EBC" w:rsidP="00A5148C">
      <w:pPr>
        <w:ind w:left="360" w:hanging="360"/>
        <w:rPr>
          <w:sz w:val="22"/>
        </w:rPr>
      </w:pPr>
      <w:r w:rsidRPr="000C2E20">
        <w:rPr>
          <w:sz w:val="22"/>
        </w:rPr>
        <w:t>3</w:t>
      </w:r>
      <w:r w:rsidR="000C2E20">
        <w:rPr>
          <w:sz w:val="22"/>
        </w:rPr>
        <w:t>.</w:t>
      </w:r>
      <w:r w:rsidRPr="005C2B59">
        <w:rPr>
          <w:sz w:val="22"/>
        </w:rPr>
        <w:t xml:space="preserve"> </w:t>
      </w:r>
      <w:r w:rsidR="00A5148C">
        <w:rPr>
          <w:sz w:val="22"/>
        </w:rPr>
        <w:tab/>
      </w:r>
      <w:r w:rsidRPr="005C2B59">
        <w:rPr>
          <w:sz w:val="22"/>
        </w:rPr>
        <w:t>The 21</w:t>
      </w:r>
      <w:r w:rsidRPr="005C2B59">
        <w:rPr>
          <w:sz w:val="22"/>
          <w:vertAlign w:val="superscript"/>
        </w:rPr>
        <w:t>st</w:t>
      </w:r>
      <w:r w:rsidRPr="005C2B59">
        <w:rPr>
          <w:sz w:val="22"/>
        </w:rPr>
        <w:t>-century skills necessary for success as citizens, workers, and leaders in a global economy are embedded in the study of the arts.</w:t>
      </w:r>
    </w:p>
    <w:sectPr w:rsidR="00800724" w:rsidRPr="005C2B59" w:rsidSect="005C2B59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BC"/>
    <w:rsid w:val="000C2E20"/>
    <w:rsid w:val="003630D3"/>
    <w:rsid w:val="00514FD1"/>
    <w:rsid w:val="005C2B59"/>
    <w:rsid w:val="005E2577"/>
    <w:rsid w:val="007B7A43"/>
    <w:rsid w:val="00800724"/>
    <w:rsid w:val="008A0EBC"/>
    <w:rsid w:val="00A5148C"/>
    <w:rsid w:val="00BF0760"/>
    <w:rsid w:val="00C1677B"/>
    <w:rsid w:val="00C8008E"/>
    <w:rsid w:val="00CA5EF9"/>
    <w:rsid w:val="00CB1ED9"/>
    <w:rsid w:val="00D94004"/>
    <w:rsid w:val="00D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BC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F603A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03A"/>
    <w:rPr>
      <w:rFonts w:eastAsia="Times New Roman" w:cs="Times New Roman"/>
      <w:b/>
      <w:bCs/>
      <w:kern w:val="32"/>
      <w:sz w:val="32"/>
      <w:szCs w:val="32"/>
    </w:rPr>
  </w:style>
  <w:style w:type="paragraph" w:customStyle="1" w:styleId="MyHeader1">
    <w:name w:val="My Header 1"/>
    <w:basedOn w:val="Normal"/>
    <w:uiPriority w:val="99"/>
    <w:rsid w:val="008A0EBC"/>
    <w:pPr>
      <w:jc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BC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F603A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03A"/>
    <w:rPr>
      <w:rFonts w:eastAsia="Times New Roman" w:cs="Times New Roman"/>
      <w:b/>
      <w:bCs/>
      <w:kern w:val="32"/>
      <w:sz w:val="32"/>
      <w:szCs w:val="32"/>
    </w:rPr>
  </w:style>
  <w:style w:type="paragraph" w:customStyle="1" w:styleId="MyHeader1">
    <w:name w:val="My Header 1"/>
    <w:basedOn w:val="Normal"/>
    <w:uiPriority w:val="99"/>
    <w:rsid w:val="008A0EBC"/>
    <w:pPr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Lovins, Linda</dc:creator>
  <cp:lastModifiedBy>Linda.Lovins</cp:lastModifiedBy>
  <cp:revision>4</cp:revision>
  <dcterms:created xsi:type="dcterms:W3CDTF">2011-10-19T11:51:00Z</dcterms:created>
  <dcterms:modified xsi:type="dcterms:W3CDTF">2014-04-14T16:17:00Z</dcterms:modified>
</cp:coreProperties>
</file>